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E5B" w:rsidRDefault="00C51E5B" w:rsidP="00C51E5B">
      <w:pPr>
        <w:pStyle w:val="Default"/>
        <w:rPr>
          <w:rFonts w:ascii="Times New Roman" w:hAnsi="Times New Roman" w:cs="Times New Roman"/>
        </w:rPr>
      </w:pPr>
    </w:p>
    <w:p w:rsidR="00D54244" w:rsidRPr="00E85B80" w:rsidRDefault="00D54244" w:rsidP="00C51E5B">
      <w:pPr>
        <w:pStyle w:val="Default"/>
        <w:rPr>
          <w:rFonts w:ascii="Times New Roman" w:hAnsi="Times New Roman" w:cs="Times New Roman"/>
        </w:rPr>
      </w:pPr>
    </w:p>
    <w:p w:rsidR="00CF3D29" w:rsidRDefault="00CF3D29" w:rsidP="00CF3D29">
      <w:pPr>
        <w:pStyle w:val="Default"/>
        <w:spacing w:after="55"/>
        <w:rPr>
          <w:rFonts w:ascii="Times New Roman" w:hAnsi="Times New Roman" w:cs="Times New Roman"/>
          <w:b/>
        </w:rPr>
      </w:pPr>
      <w:r w:rsidRPr="00CF3D29">
        <w:rPr>
          <w:rFonts w:ascii="Times New Roman" w:hAnsi="Times New Roman" w:cs="Times New Roman"/>
          <w:b/>
        </w:rPr>
        <w:t>Opis Szczegółowych Warunków Zamówienia</w:t>
      </w:r>
    </w:p>
    <w:p w:rsidR="00D54244" w:rsidRPr="00CF3D29" w:rsidRDefault="00D54244" w:rsidP="00CF3D29">
      <w:pPr>
        <w:pStyle w:val="Default"/>
        <w:spacing w:after="55"/>
        <w:rPr>
          <w:rFonts w:ascii="Times New Roman" w:hAnsi="Times New Roman" w:cs="Times New Roman"/>
          <w:b/>
        </w:rPr>
      </w:pPr>
    </w:p>
    <w:p w:rsidR="00D54244" w:rsidRPr="00D54244" w:rsidRDefault="00D54244" w:rsidP="00D54244">
      <w:pPr>
        <w:rPr>
          <w:rFonts w:ascii="Times New Roman" w:hAnsi="Times New Roman" w:cs="Times New Roman"/>
          <w:color w:val="181E3F"/>
          <w:sz w:val="24"/>
          <w:szCs w:val="24"/>
          <w:shd w:val="clear" w:color="auto" w:fill="FFFFFF"/>
        </w:rPr>
      </w:pPr>
      <w:r w:rsidRPr="00D54244">
        <w:rPr>
          <w:rFonts w:ascii="Times New Roman" w:hAnsi="Times New Roman" w:cs="Times New Roman"/>
          <w:color w:val="181E3F"/>
          <w:sz w:val="24"/>
          <w:szCs w:val="24"/>
          <w:shd w:val="clear" w:color="auto" w:fill="FFFFFF"/>
        </w:rPr>
        <w:t xml:space="preserve">1. Przedmiotem zamówienia jest sukcesywny zakup </w:t>
      </w:r>
      <w:r>
        <w:rPr>
          <w:rFonts w:ascii="Times New Roman" w:hAnsi="Times New Roman" w:cs="Times New Roman"/>
          <w:color w:val="181E3F"/>
          <w:sz w:val="24"/>
          <w:szCs w:val="24"/>
          <w:shd w:val="clear" w:color="auto" w:fill="FFFFFF"/>
        </w:rPr>
        <w:t>oleju napędowego do pojazdu będącego w posiadaniu Zamawiającego w okresie luty 2026 – grudzień 2028</w:t>
      </w:r>
      <w:r w:rsidR="00BC3EED">
        <w:rPr>
          <w:rFonts w:ascii="Times New Roman" w:hAnsi="Times New Roman" w:cs="Times New Roman"/>
          <w:color w:val="181E3F"/>
          <w:sz w:val="24"/>
          <w:szCs w:val="24"/>
          <w:shd w:val="clear" w:color="auto" w:fill="FFFFFF"/>
        </w:rPr>
        <w:t xml:space="preserve"> r. </w:t>
      </w:r>
      <w:r w:rsidR="00B61BA9">
        <w:rPr>
          <w:rFonts w:ascii="Times New Roman" w:hAnsi="Times New Roman" w:cs="Times New Roman"/>
          <w:color w:val="181E3F"/>
          <w:sz w:val="24"/>
          <w:szCs w:val="24"/>
          <w:shd w:val="clear" w:color="auto" w:fill="FFFFFF"/>
        </w:rPr>
        <w:t>w ilości do 22 000 litrów</w:t>
      </w:r>
      <w:r w:rsidR="00BC3EED">
        <w:rPr>
          <w:rFonts w:ascii="Times New Roman" w:hAnsi="Times New Roman" w:cs="Times New Roman"/>
          <w:color w:val="181E3F"/>
          <w:sz w:val="24"/>
          <w:szCs w:val="24"/>
          <w:shd w:val="clear" w:color="auto" w:fill="FFFFFF"/>
        </w:rPr>
        <w:t xml:space="preserve">, przy czym poszczególne </w:t>
      </w:r>
      <w:r w:rsidR="007912C3">
        <w:rPr>
          <w:rFonts w:ascii="Times New Roman" w:hAnsi="Times New Roman" w:cs="Times New Roman"/>
          <w:color w:val="181E3F"/>
          <w:sz w:val="24"/>
          <w:szCs w:val="24"/>
          <w:shd w:val="clear" w:color="auto" w:fill="FFFFFF"/>
        </w:rPr>
        <w:t xml:space="preserve">trzy </w:t>
      </w:r>
      <w:r w:rsidR="00BC3EED">
        <w:rPr>
          <w:rFonts w:ascii="Times New Roman" w:hAnsi="Times New Roman" w:cs="Times New Roman"/>
          <w:color w:val="181E3F"/>
          <w:sz w:val="24"/>
          <w:szCs w:val="24"/>
          <w:shd w:val="clear" w:color="auto" w:fill="FFFFFF"/>
        </w:rPr>
        <w:t>części zamówienia obejmują 7 000 litrów rocznie</w:t>
      </w:r>
      <w:r w:rsidRPr="00D54244">
        <w:rPr>
          <w:rFonts w:ascii="Times New Roman" w:hAnsi="Times New Roman" w:cs="Times New Roman"/>
          <w:color w:val="181E3F"/>
          <w:sz w:val="24"/>
          <w:szCs w:val="24"/>
          <w:shd w:val="clear" w:color="auto" w:fill="FFFFFF"/>
        </w:rPr>
        <w:t>.</w:t>
      </w:r>
      <w:r w:rsidRPr="00D54244">
        <w:rPr>
          <w:rFonts w:ascii="Times New Roman" w:hAnsi="Times New Roman" w:cs="Times New Roman"/>
          <w:color w:val="181E3F"/>
          <w:sz w:val="24"/>
          <w:szCs w:val="24"/>
        </w:rPr>
        <w:br/>
      </w:r>
      <w:r w:rsidRPr="00D54244">
        <w:rPr>
          <w:rFonts w:ascii="Times New Roman" w:hAnsi="Times New Roman" w:cs="Times New Roman"/>
          <w:color w:val="181E3F"/>
          <w:sz w:val="24"/>
          <w:szCs w:val="24"/>
          <w:shd w:val="clear" w:color="auto" w:fill="FFFFFF"/>
        </w:rPr>
        <w:t>2. Przedmiot zamówienia musi odpowiadać wymaganiom aktualnych norm dla olei napędowych – PN-EN 590:2022-08</w:t>
      </w:r>
      <w:r w:rsidR="00B61BA9">
        <w:rPr>
          <w:rFonts w:ascii="Times New Roman" w:hAnsi="Times New Roman" w:cs="Times New Roman"/>
          <w:color w:val="181E3F"/>
          <w:sz w:val="24"/>
          <w:szCs w:val="24"/>
          <w:shd w:val="clear" w:color="auto" w:fill="FFFFFF"/>
        </w:rPr>
        <w:t xml:space="preserve"> </w:t>
      </w:r>
      <w:r w:rsidRPr="00D54244">
        <w:rPr>
          <w:rFonts w:ascii="Times New Roman" w:hAnsi="Times New Roman" w:cs="Times New Roman"/>
          <w:color w:val="181E3F"/>
          <w:sz w:val="24"/>
          <w:szCs w:val="24"/>
          <w:shd w:val="clear" w:color="auto" w:fill="FFFFFF"/>
        </w:rPr>
        <w:t>„Paliwa do pojazdów samochodowych. Oleje napędowe. Wymagania i metody badań”.</w:t>
      </w:r>
      <w:r w:rsidRPr="00D54244">
        <w:rPr>
          <w:rFonts w:ascii="Times New Roman" w:hAnsi="Times New Roman" w:cs="Times New Roman"/>
          <w:color w:val="181E3F"/>
          <w:sz w:val="24"/>
          <w:szCs w:val="24"/>
        </w:rPr>
        <w:br/>
      </w:r>
      <w:r w:rsidRPr="00D54244">
        <w:rPr>
          <w:rFonts w:ascii="Times New Roman" w:hAnsi="Times New Roman" w:cs="Times New Roman"/>
          <w:color w:val="181E3F"/>
          <w:sz w:val="24"/>
          <w:szCs w:val="24"/>
          <w:shd w:val="clear" w:color="auto" w:fill="FFFFFF"/>
        </w:rPr>
        <w:t>3. Przedmiot zamówienia będzie odbierany sukcesywnie, stosownie do potrzeb Zamawiającego.</w:t>
      </w:r>
      <w:r w:rsidRPr="00D54244">
        <w:rPr>
          <w:rFonts w:ascii="Times New Roman" w:hAnsi="Times New Roman" w:cs="Times New Roman"/>
          <w:color w:val="181E3F"/>
          <w:sz w:val="24"/>
          <w:szCs w:val="24"/>
        </w:rPr>
        <w:br/>
      </w:r>
      <w:r w:rsidRPr="00D54244">
        <w:rPr>
          <w:rFonts w:ascii="Times New Roman" w:hAnsi="Times New Roman" w:cs="Times New Roman"/>
          <w:color w:val="181E3F"/>
          <w:sz w:val="24"/>
          <w:szCs w:val="24"/>
          <w:shd w:val="clear" w:color="auto" w:fill="FFFFFF"/>
        </w:rPr>
        <w:t>4. Zamawiający zastrzega sobie możliwość zakupienia mniejszych ilości paliwa niż podano w pkt 1.</w:t>
      </w:r>
      <w:r w:rsidRPr="00D54244">
        <w:rPr>
          <w:rFonts w:ascii="Times New Roman" w:hAnsi="Times New Roman" w:cs="Times New Roman"/>
          <w:color w:val="181E3F"/>
          <w:sz w:val="24"/>
          <w:szCs w:val="24"/>
        </w:rPr>
        <w:br/>
      </w:r>
      <w:r w:rsidRPr="00D54244">
        <w:rPr>
          <w:rFonts w:ascii="Times New Roman" w:hAnsi="Times New Roman" w:cs="Times New Roman"/>
          <w:color w:val="181E3F"/>
          <w:sz w:val="24"/>
          <w:szCs w:val="24"/>
          <w:shd w:val="clear" w:color="auto" w:fill="FFFFFF"/>
        </w:rPr>
        <w:t>5. Za</w:t>
      </w:r>
      <w:r w:rsidR="002554B8">
        <w:rPr>
          <w:rFonts w:ascii="Times New Roman" w:hAnsi="Times New Roman" w:cs="Times New Roman"/>
          <w:color w:val="181E3F"/>
          <w:sz w:val="24"/>
          <w:szCs w:val="24"/>
          <w:shd w:val="clear" w:color="auto" w:fill="FFFFFF"/>
        </w:rPr>
        <w:t>mawiający gwarantuje zakup oleju napędowego</w:t>
      </w:r>
      <w:r w:rsidRPr="00D54244">
        <w:rPr>
          <w:rFonts w:ascii="Times New Roman" w:hAnsi="Times New Roman" w:cs="Times New Roman"/>
          <w:color w:val="181E3F"/>
          <w:sz w:val="24"/>
          <w:szCs w:val="24"/>
          <w:shd w:val="clear" w:color="auto" w:fill="FFFFFF"/>
        </w:rPr>
        <w:t xml:space="preserve"> w minimalnej</w:t>
      </w:r>
      <w:r w:rsidR="002554B8">
        <w:rPr>
          <w:rFonts w:ascii="Times New Roman" w:hAnsi="Times New Roman" w:cs="Times New Roman"/>
          <w:color w:val="181E3F"/>
          <w:sz w:val="24"/>
          <w:szCs w:val="24"/>
          <w:shd w:val="clear" w:color="auto" w:fill="FFFFFF"/>
        </w:rPr>
        <w:t>, łącznej</w:t>
      </w:r>
      <w:r w:rsidRPr="00D54244">
        <w:rPr>
          <w:rFonts w:ascii="Times New Roman" w:hAnsi="Times New Roman" w:cs="Times New Roman"/>
          <w:color w:val="181E3F"/>
          <w:sz w:val="24"/>
          <w:szCs w:val="24"/>
          <w:shd w:val="clear" w:color="auto" w:fill="FFFFFF"/>
        </w:rPr>
        <w:t xml:space="preserve"> ilości</w:t>
      </w:r>
      <w:r w:rsidR="00B61BA9">
        <w:rPr>
          <w:rFonts w:ascii="Times New Roman" w:hAnsi="Times New Roman" w:cs="Times New Roman"/>
          <w:color w:val="181E3F"/>
          <w:sz w:val="24"/>
          <w:szCs w:val="24"/>
          <w:shd w:val="clear" w:color="auto" w:fill="FFFFFF"/>
        </w:rPr>
        <w:t xml:space="preserve"> 15 </w:t>
      </w:r>
      <w:r w:rsidRPr="00D54244">
        <w:rPr>
          <w:rFonts w:ascii="Times New Roman" w:hAnsi="Times New Roman" w:cs="Times New Roman"/>
          <w:color w:val="181E3F"/>
          <w:sz w:val="24"/>
          <w:szCs w:val="24"/>
          <w:shd w:val="clear" w:color="auto" w:fill="FFFFFF"/>
        </w:rPr>
        <w:t>000 litrów</w:t>
      </w:r>
      <w:r w:rsidR="00BC3EED">
        <w:rPr>
          <w:rFonts w:ascii="Times New Roman" w:hAnsi="Times New Roman" w:cs="Times New Roman"/>
          <w:color w:val="181E3F"/>
          <w:sz w:val="24"/>
          <w:szCs w:val="24"/>
          <w:shd w:val="clear" w:color="auto" w:fill="FFFFFF"/>
        </w:rPr>
        <w:t xml:space="preserve"> (5 000 litrów rocznie)</w:t>
      </w:r>
      <w:r w:rsidRPr="00D54244">
        <w:rPr>
          <w:rFonts w:ascii="Times New Roman" w:hAnsi="Times New Roman" w:cs="Times New Roman"/>
          <w:color w:val="181E3F"/>
          <w:sz w:val="24"/>
          <w:szCs w:val="24"/>
          <w:shd w:val="clear" w:color="auto" w:fill="FFFFFF"/>
        </w:rPr>
        <w:t>.</w:t>
      </w:r>
      <w:r w:rsidRPr="00D54244">
        <w:rPr>
          <w:rFonts w:ascii="Times New Roman" w:hAnsi="Times New Roman" w:cs="Times New Roman"/>
          <w:color w:val="181E3F"/>
          <w:sz w:val="24"/>
          <w:szCs w:val="24"/>
        </w:rPr>
        <w:br/>
      </w:r>
      <w:r w:rsidRPr="00D54244">
        <w:rPr>
          <w:rFonts w:ascii="Times New Roman" w:hAnsi="Times New Roman" w:cs="Times New Roman"/>
          <w:color w:val="181E3F"/>
          <w:sz w:val="24"/>
          <w:szCs w:val="24"/>
          <w:shd w:val="clear" w:color="auto" w:fill="FFFFFF"/>
        </w:rPr>
        <w:t>6. Przedmiot zamówienia będzie rozliczany miesięcznie, na podstawie ewidencji ilości pobranego paliwa płynnego</w:t>
      </w:r>
      <w:r w:rsidR="00B61BA9">
        <w:rPr>
          <w:rFonts w:ascii="Times New Roman" w:hAnsi="Times New Roman" w:cs="Times New Roman"/>
          <w:color w:val="181E3F"/>
          <w:sz w:val="24"/>
          <w:szCs w:val="24"/>
          <w:shd w:val="clear" w:color="auto" w:fill="FFFFFF"/>
        </w:rPr>
        <w:t xml:space="preserve">, </w:t>
      </w:r>
      <w:r w:rsidRPr="00D54244">
        <w:rPr>
          <w:rFonts w:ascii="Times New Roman" w:hAnsi="Times New Roman" w:cs="Times New Roman"/>
          <w:color w:val="181E3F"/>
          <w:sz w:val="24"/>
          <w:szCs w:val="24"/>
          <w:shd w:val="clear" w:color="auto" w:fill="FFFFFF"/>
        </w:rPr>
        <w:t>a</w:t>
      </w:r>
      <w:r w:rsidR="00B61BA9">
        <w:rPr>
          <w:rFonts w:ascii="Times New Roman" w:hAnsi="Times New Roman" w:cs="Times New Roman"/>
          <w:color w:val="181E3F"/>
          <w:sz w:val="24"/>
          <w:szCs w:val="24"/>
          <w:shd w:val="clear" w:color="auto" w:fill="FFFFFF"/>
        </w:rPr>
        <w:t xml:space="preserve"> </w:t>
      </w:r>
      <w:r w:rsidRPr="00D54244">
        <w:rPr>
          <w:rFonts w:ascii="Times New Roman" w:hAnsi="Times New Roman" w:cs="Times New Roman"/>
          <w:color w:val="181E3F"/>
          <w:sz w:val="24"/>
          <w:szCs w:val="24"/>
          <w:shd w:val="clear" w:color="auto" w:fill="FFFFFF"/>
        </w:rPr>
        <w:t>płatności będą odbywać się przelewem na konto Wykonawcy w terminie 14 dni po prawidłowo wystawionej fakturze.</w:t>
      </w:r>
      <w:r w:rsidRPr="00D54244">
        <w:rPr>
          <w:rFonts w:ascii="Times New Roman" w:hAnsi="Times New Roman" w:cs="Times New Roman"/>
          <w:color w:val="181E3F"/>
          <w:sz w:val="24"/>
          <w:szCs w:val="24"/>
        </w:rPr>
        <w:br/>
      </w:r>
      <w:r w:rsidRPr="00D54244">
        <w:rPr>
          <w:rFonts w:ascii="Times New Roman" w:hAnsi="Times New Roman" w:cs="Times New Roman"/>
          <w:color w:val="181E3F"/>
          <w:sz w:val="24"/>
          <w:szCs w:val="24"/>
          <w:shd w:val="clear" w:color="auto" w:fill="FFFFFF"/>
        </w:rPr>
        <w:t>7. Zamawiający wymaga, aby Wykonawca posiadał co najmniej jeden punkt dystrybucji paliw zlokalizowany na terenie</w:t>
      </w:r>
      <w:r w:rsidR="00B61BA9">
        <w:rPr>
          <w:rFonts w:ascii="Times New Roman" w:hAnsi="Times New Roman" w:cs="Times New Roman"/>
          <w:color w:val="181E3F"/>
          <w:sz w:val="24"/>
          <w:szCs w:val="24"/>
          <w:shd w:val="clear" w:color="auto" w:fill="FFFFFF"/>
        </w:rPr>
        <w:t xml:space="preserve"> miasta i/lub gminy Szczytno, jednak w odległości nie większej niż 5 km od siedziby Zamawiającego,</w:t>
      </w:r>
      <w:r w:rsidRPr="00D54244">
        <w:rPr>
          <w:rFonts w:ascii="Times New Roman" w:hAnsi="Times New Roman" w:cs="Times New Roman"/>
          <w:color w:val="181E3F"/>
          <w:sz w:val="24"/>
          <w:szCs w:val="24"/>
          <w:shd w:val="clear" w:color="auto" w:fill="FFFFFF"/>
        </w:rPr>
        <w:t xml:space="preserve"> czynny </w:t>
      </w:r>
      <w:r w:rsidR="00B61BA9">
        <w:rPr>
          <w:rFonts w:ascii="Times New Roman" w:hAnsi="Times New Roman" w:cs="Times New Roman"/>
          <w:color w:val="181E3F"/>
          <w:sz w:val="24"/>
          <w:szCs w:val="24"/>
          <w:shd w:val="clear" w:color="auto" w:fill="FFFFFF"/>
        </w:rPr>
        <w:t xml:space="preserve">co najmniej </w:t>
      </w:r>
      <w:r w:rsidRPr="00D54244">
        <w:rPr>
          <w:rFonts w:ascii="Times New Roman" w:hAnsi="Times New Roman" w:cs="Times New Roman"/>
          <w:color w:val="181E3F"/>
          <w:sz w:val="24"/>
          <w:szCs w:val="24"/>
          <w:shd w:val="clear" w:color="auto" w:fill="FFFFFF"/>
        </w:rPr>
        <w:t>od godziny 6:00 do 22:00, każdego dnia w roku, w której Zamawiający będzie mógł dokonywać</w:t>
      </w:r>
      <w:r w:rsidR="00B61BA9">
        <w:rPr>
          <w:rFonts w:ascii="Times New Roman" w:hAnsi="Times New Roman" w:cs="Times New Roman"/>
          <w:color w:val="181E3F"/>
          <w:sz w:val="24"/>
          <w:szCs w:val="24"/>
          <w:shd w:val="clear" w:color="auto" w:fill="FFFFFF"/>
        </w:rPr>
        <w:t xml:space="preserve"> </w:t>
      </w:r>
      <w:r w:rsidRPr="00D54244">
        <w:rPr>
          <w:rFonts w:ascii="Times New Roman" w:hAnsi="Times New Roman" w:cs="Times New Roman"/>
          <w:color w:val="181E3F"/>
          <w:sz w:val="24"/>
          <w:szCs w:val="24"/>
          <w:shd w:val="clear" w:color="auto" w:fill="FFFFFF"/>
        </w:rPr>
        <w:t>zakupu oleju napędowego.</w:t>
      </w:r>
    </w:p>
    <w:p w:rsidR="00D54244" w:rsidRPr="00D54244" w:rsidRDefault="00D54244" w:rsidP="00D54244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8252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18252"/>
      </w:tblGrid>
      <w:tr w:rsidR="004F64ED" w:rsidTr="00323F0A">
        <w:trPr>
          <w:trHeight w:val="103"/>
        </w:trPr>
        <w:tc>
          <w:tcPr>
            <w:tcW w:w="18252" w:type="dxa"/>
          </w:tcPr>
          <w:p w:rsidR="004F64ED" w:rsidRDefault="004F64ED" w:rsidP="00D54244"/>
        </w:tc>
      </w:tr>
      <w:tr w:rsidR="00323F0A" w:rsidTr="00323F0A">
        <w:trPr>
          <w:trHeight w:val="103"/>
        </w:trPr>
        <w:tc>
          <w:tcPr>
            <w:tcW w:w="18252" w:type="dxa"/>
            <w:tcBorders>
              <w:left w:val="nil"/>
              <w:right w:val="nil"/>
            </w:tcBorders>
          </w:tcPr>
          <w:p w:rsidR="00323F0A" w:rsidRDefault="00323F0A" w:rsidP="006418AB">
            <w:pPr>
              <w:pStyle w:val="Default"/>
              <w:ind w:right="1134"/>
              <w:rPr>
                <w:sz w:val="22"/>
                <w:szCs w:val="22"/>
              </w:rPr>
            </w:pPr>
          </w:p>
        </w:tc>
      </w:tr>
      <w:tr w:rsidR="00323F0A" w:rsidTr="00323F0A">
        <w:trPr>
          <w:trHeight w:val="103"/>
        </w:trPr>
        <w:tc>
          <w:tcPr>
            <w:tcW w:w="18252" w:type="dxa"/>
            <w:tcBorders>
              <w:left w:val="nil"/>
              <w:right w:val="nil"/>
            </w:tcBorders>
          </w:tcPr>
          <w:p w:rsidR="00323F0A" w:rsidRPr="00323F0A" w:rsidRDefault="00323F0A" w:rsidP="006418AB">
            <w:pPr>
              <w:pStyle w:val="Default"/>
              <w:ind w:left="720" w:right="1134"/>
              <w:rPr>
                <w:sz w:val="22"/>
                <w:szCs w:val="22"/>
              </w:rPr>
            </w:pPr>
          </w:p>
        </w:tc>
      </w:tr>
      <w:tr w:rsidR="00323F0A" w:rsidTr="00323F0A">
        <w:trPr>
          <w:trHeight w:val="103"/>
        </w:trPr>
        <w:tc>
          <w:tcPr>
            <w:tcW w:w="18252" w:type="dxa"/>
            <w:tcBorders>
              <w:left w:val="nil"/>
              <w:right w:val="nil"/>
            </w:tcBorders>
          </w:tcPr>
          <w:p w:rsidR="00323F0A" w:rsidRDefault="00323F0A" w:rsidP="006418AB">
            <w:pPr>
              <w:pStyle w:val="Default"/>
              <w:ind w:left="720" w:right="1134"/>
              <w:rPr>
                <w:sz w:val="22"/>
                <w:szCs w:val="22"/>
              </w:rPr>
            </w:pPr>
          </w:p>
        </w:tc>
      </w:tr>
      <w:tr w:rsidR="00323F0A" w:rsidTr="00323F0A">
        <w:trPr>
          <w:trHeight w:val="103"/>
        </w:trPr>
        <w:tc>
          <w:tcPr>
            <w:tcW w:w="18252" w:type="dxa"/>
            <w:tcBorders>
              <w:left w:val="nil"/>
              <w:right w:val="nil"/>
            </w:tcBorders>
          </w:tcPr>
          <w:p w:rsidR="00323F0A" w:rsidRDefault="00323F0A" w:rsidP="00DC3547">
            <w:pPr>
              <w:pStyle w:val="Default"/>
              <w:ind w:right="1134"/>
              <w:rPr>
                <w:sz w:val="22"/>
                <w:szCs w:val="22"/>
              </w:rPr>
            </w:pPr>
          </w:p>
        </w:tc>
      </w:tr>
      <w:tr w:rsidR="00323F0A" w:rsidTr="00323F0A">
        <w:trPr>
          <w:trHeight w:val="103"/>
        </w:trPr>
        <w:tc>
          <w:tcPr>
            <w:tcW w:w="18252" w:type="dxa"/>
            <w:tcBorders>
              <w:left w:val="nil"/>
              <w:right w:val="nil"/>
            </w:tcBorders>
          </w:tcPr>
          <w:p w:rsidR="00323F0A" w:rsidRDefault="00323F0A" w:rsidP="006418AB">
            <w:pPr>
              <w:pStyle w:val="Default"/>
              <w:ind w:left="720" w:right="1134"/>
              <w:rPr>
                <w:sz w:val="22"/>
                <w:szCs w:val="22"/>
              </w:rPr>
            </w:pPr>
          </w:p>
        </w:tc>
      </w:tr>
      <w:tr w:rsidR="00323F0A" w:rsidTr="00323F0A">
        <w:trPr>
          <w:trHeight w:val="103"/>
        </w:trPr>
        <w:tc>
          <w:tcPr>
            <w:tcW w:w="18252" w:type="dxa"/>
            <w:tcBorders>
              <w:left w:val="nil"/>
              <w:right w:val="nil"/>
            </w:tcBorders>
          </w:tcPr>
          <w:p w:rsidR="00323F0A" w:rsidRDefault="00323F0A" w:rsidP="006418AB">
            <w:pPr>
              <w:pStyle w:val="Default"/>
              <w:ind w:left="720" w:right="1134"/>
              <w:rPr>
                <w:sz w:val="22"/>
                <w:szCs w:val="22"/>
              </w:rPr>
            </w:pPr>
          </w:p>
        </w:tc>
      </w:tr>
      <w:tr w:rsidR="00323F0A" w:rsidTr="00323F0A">
        <w:trPr>
          <w:trHeight w:val="103"/>
        </w:trPr>
        <w:tc>
          <w:tcPr>
            <w:tcW w:w="18252" w:type="dxa"/>
            <w:tcBorders>
              <w:left w:val="nil"/>
              <w:bottom w:val="nil"/>
              <w:right w:val="nil"/>
            </w:tcBorders>
          </w:tcPr>
          <w:p w:rsidR="00323F0A" w:rsidRDefault="00323F0A" w:rsidP="006418AB">
            <w:pPr>
              <w:pStyle w:val="Default"/>
              <w:ind w:left="720" w:right="1134"/>
              <w:rPr>
                <w:sz w:val="22"/>
                <w:szCs w:val="22"/>
              </w:rPr>
            </w:pPr>
          </w:p>
        </w:tc>
      </w:tr>
    </w:tbl>
    <w:p w:rsidR="004F64ED" w:rsidRDefault="004F64ED" w:rsidP="00C51E5B">
      <w:pPr>
        <w:ind w:left="426"/>
      </w:pPr>
    </w:p>
    <w:sectPr w:rsidR="004F64ED" w:rsidSect="0060307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7E64" w:rsidRPr="00CF3D29" w:rsidRDefault="00B47E64" w:rsidP="00CF3D29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separator/>
      </w:r>
    </w:p>
  </w:endnote>
  <w:endnote w:type="continuationSeparator" w:id="1">
    <w:p w:rsidR="00B47E64" w:rsidRPr="00CF3D29" w:rsidRDefault="00B47E64" w:rsidP="00CF3D29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7E64" w:rsidRPr="00CF3D29" w:rsidRDefault="00B47E64" w:rsidP="00CF3D29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separator/>
      </w:r>
    </w:p>
  </w:footnote>
  <w:footnote w:type="continuationSeparator" w:id="1">
    <w:p w:rsidR="00B47E64" w:rsidRPr="00CF3D29" w:rsidRDefault="00B47E64" w:rsidP="00CF3D29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3D29" w:rsidRDefault="00CF3D29">
    <w:pPr>
      <w:pStyle w:val="Nagwek"/>
    </w:pPr>
    <w:r>
      <w:rPr>
        <w:noProof/>
      </w:rPr>
      <w:drawing>
        <wp:inline distT="0" distB="0" distL="0" distR="0">
          <wp:extent cx="5760720" cy="67579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57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A4B91"/>
    <w:multiLevelType w:val="hybridMultilevel"/>
    <w:tmpl w:val="86C245C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A14CF4"/>
    <w:multiLevelType w:val="hybridMultilevel"/>
    <w:tmpl w:val="154A36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B3408E"/>
    <w:multiLevelType w:val="hybridMultilevel"/>
    <w:tmpl w:val="ADD8C740"/>
    <w:lvl w:ilvl="0" w:tplc="1CC8733E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3D0175A7"/>
    <w:multiLevelType w:val="hybridMultilevel"/>
    <w:tmpl w:val="60AF70D8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4EC35F1A"/>
    <w:multiLevelType w:val="hybridMultilevel"/>
    <w:tmpl w:val="154A368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B3740E"/>
    <w:multiLevelType w:val="hybridMultilevel"/>
    <w:tmpl w:val="CCF8011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51E5B"/>
    <w:rsid w:val="000D5BF8"/>
    <w:rsid w:val="00147EBD"/>
    <w:rsid w:val="00152F26"/>
    <w:rsid w:val="002067E1"/>
    <w:rsid w:val="002554B8"/>
    <w:rsid w:val="002B2BFB"/>
    <w:rsid w:val="00323F0A"/>
    <w:rsid w:val="003B7033"/>
    <w:rsid w:val="00484EB4"/>
    <w:rsid w:val="0048550D"/>
    <w:rsid w:val="0049418C"/>
    <w:rsid w:val="00494715"/>
    <w:rsid w:val="004A3EC0"/>
    <w:rsid w:val="004C4F69"/>
    <w:rsid w:val="004F64ED"/>
    <w:rsid w:val="005409CC"/>
    <w:rsid w:val="00603076"/>
    <w:rsid w:val="00626A45"/>
    <w:rsid w:val="006418AB"/>
    <w:rsid w:val="006F35F9"/>
    <w:rsid w:val="007912C3"/>
    <w:rsid w:val="00B24156"/>
    <w:rsid w:val="00B47E64"/>
    <w:rsid w:val="00B61BA9"/>
    <w:rsid w:val="00B80060"/>
    <w:rsid w:val="00BA5E56"/>
    <w:rsid w:val="00BC3EED"/>
    <w:rsid w:val="00C22B83"/>
    <w:rsid w:val="00C51E5B"/>
    <w:rsid w:val="00C72971"/>
    <w:rsid w:val="00CD3DA7"/>
    <w:rsid w:val="00CF3D29"/>
    <w:rsid w:val="00D05FA8"/>
    <w:rsid w:val="00D2435E"/>
    <w:rsid w:val="00D3339D"/>
    <w:rsid w:val="00D52C1D"/>
    <w:rsid w:val="00D54244"/>
    <w:rsid w:val="00DB337C"/>
    <w:rsid w:val="00DC3547"/>
    <w:rsid w:val="00E4057B"/>
    <w:rsid w:val="00E85B80"/>
    <w:rsid w:val="00EC57A2"/>
    <w:rsid w:val="00ED69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307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51E5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C354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CF3D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F3D29"/>
  </w:style>
  <w:style w:type="paragraph" w:styleId="Stopka">
    <w:name w:val="footer"/>
    <w:basedOn w:val="Normalny"/>
    <w:link w:val="StopkaZnak"/>
    <w:uiPriority w:val="99"/>
    <w:semiHidden/>
    <w:unhideWhenUsed/>
    <w:rsid w:val="00CF3D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F3D29"/>
  </w:style>
  <w:style w:type="paragraph" w:styleId="Tekstdymka">
    <w:name w:val="Balloon Text"/>
    <w:basedOn w:val="Normalny"/>
    <w:link w:val="TekstdymkaZnak"/>
    <w:uiPriority w:val="99"/>
    <w:semiHidden/>
    <w:unhideWhenUsed/>
    <w:rsid w:val="00CF3D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3D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196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Arek</dc:creator>
  <cp:keywords/>
  <dc:description/>
  <cp:lastModifiedBy>Arek</cp:lastModifiedBy>
  <cp:revision>22</cp:revision>
  <dcterms:created xsi:type="dcterms:W3CDTF">2026-01-07T05:54:00Z</dcterms:created>
  <dcterms:modified xsi:type="dcterms:W3CDTF">2026-01-21T10:24:00Z</dcterms:modified>
</cp:coreProperties>
</file>